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980" w:rsidRPr="00EA0031" w:rsidRDefault="00C95980" w:rsidP="00C95980">
      <w:pPr>
        <w:rPr>
          <w:b/>
        </w:rPr>
      </w:pPr>
      <w:r w:rsidRPr="00EA0031">
        <w:rPr>
          <w:b/>
        </w:rPr>
        <w:t>Вопросы для подготовки к зачету</w:t>
      </w:r>
    </w:p>
    <w:p w:rsidR="00C95980" w:rsidRDefault="00C95980" w:rsidP="00EA0031">
      <w:pPr>
        <w:pStyle w:val="a3"/>
        <w:numPr>
          <w:ilvl w:val="0"/>
          <w:numId w:val="2"/>
        </w:numPr>
      </w:pPr>
      <w:r>
        <w:t>Происхождение декоративно-прикладного искусства</w:t>
      </w:r>
    </w:p>
    <w:p w:rsidR="00C95980" w:rsidRDefault="00C95980" w:rsidP="00EA0031">
      <w:pPr>
        <w:pStyle w:val="a3"/>
        <w:numPr>
          <w:ilvl w:val="0"/>
          <w:numId w:val="2"/>
        </w:numPr>
      </w:pPr>
      <w:r>
        <w:t>Возникновение металла</w:t>
      </w:r>
    </w:p>
    <w:p w:rsidR="00C95980" w:rsidRDefault="00C95980" w:rsidP="00EA0031">
      <w:pPr>
        <w:pStyle w:val="a3"/>
        <w:numPr>
          <w:ilvl w:val="0"/>
          <w:numId w:val="2"/>
        </w:numPr>
      </w:pPr>
      <w:r>
        <w:t>Декоративно-прикладное искусство Шумера</w:t>
      </w:r>
    </w:p>
    <w:p w:rsidR="00C95980" w:rsidRDefault="00C95980" w:rsidP="00EA0031">
      <w:pPr>
        <w:pStyle w:val="a3"/>
        <w:numPr>
          <w:ilvl w:val="0"/>
          <w:numId w:val="2"/>
        </w:numPr>
      </w:pPr>
      <w:r>
        <w:t>Декоративно-прикладное искусство Древнего Ирана</w:t>
      </w:r>
    </w:p>
    <w:p w:rsidR="00C95980" w:rsidRDefault="00C95980" w:rsidP="00EA0031">
      <w:pPr>
        <w:pStyle w:val="a3"/>
        <w:numPr>
          <w:ilvl w:val="0"/>
          <w:numId w:val="2"/>
        </w:numPr>
      </w:pPr>
      <w:r>
        <w:t>Декоративно-прикладное искусство Древнего Египта</w:t>
      </w:r>
    </w:p>
    <w:p w:rsidR="00C95980" w:rsidRDefault="00C95980" w:rsidP="00EA0031">
      <w:pPr>
        <w:pStyle w:val="a3"/>
        <w:numPr>
          <w:ilvl w:val="0"/>
          <w:numId w:val="2"/>
        </w:numPr>
      </w:pPr>
      <w:r>
        <w:t>Декоративно-прикладное искусство Древнего Китая</w:t>
      </w:r>
    </w:p>
    <w:p w:rsidR="00C95980" w:rsidRDefault="00C95980" w:rsidP="00EA0031">
      <w:pPr>
        <w:pStyle w:val="a3"/>
        <w:numPr>
          <w:ilvl w:val="0"/>
          <w:numId w:val="2"/>
        </w:numPr>
      </w:pPr>
      <w:r>
        <w:t>Декоративно-прикладное искусство Древней Греции</w:t>
      </w:r>
    </w:p>
    <w:p w:rsidR="00C95980" w:rsidRDefault="00C95980" w:rsidP="00EA0031">
      <w:pPr>
        <w:pStyle w:val="a3"/>
        <w:numPr>
          <w:ilvl w:val="0"/>
          <w:numId w:val="2"/>
        </w:numPr>
      </w:pPr>
      <w:r>
        <w:t>Декоративно-прикладное искусство Древнего Рима</w:t>
      </w:r>
    </w:p>
    <w:p w:rsidR="00C95980" w:rsidRDefault="00C95980" w:rsidP="00EA0031">
      <w:pPr>
        <w:pStyle w:val="a3"/>
        <w:numPr>
          <w:ilvl w:val="0"/>
          <w:numId w:val="2"/>
        </w:numPr>
      </w:pPr>
      <w:r>
        <w:t>Декоративно-прикладное искусство Византии и Древней Руси</w:t>
      </w:r>
    </w:p>
    <w:p w:rsidR="00C95980" w:rsidRDefault="00C95980" w:rsidP="00EA0031">
      <w:pPr>
        <w:pStyle w:val="a3"/>
        <w:numPr>
          <w:ilvl w:val="0"/>
          <w:numId w:val="2"/>
        </w:numPr>
      </w:pPr>
      <w:r>
        <w:t>Русское народное искусство</w:t>
      </w:r>
    </w:p>
    <w:p w:rsidR="00C95980" w:rsidRDefault="00C95980" w:rsidP="00EA0031">
      <w:pPr>
        <w:pStyle w:val="a3"/>
        <w:numPr>
          <w:ilvl w:val="0"/>
          <w:numId w:val="2"/>
        </w:numPr>
      </w:pPr>
      <w:r>
        <w:t>Средневековое западноевропейское прикладное искусство</w:t>
      </w:r>
    </w:p>
    <w:p w:rsidR="00C95980" w:rsidRDefault="00C95980" w:rsidP="00EA0031">
      <w:pPr>
        <w:pStyle w:val="a3"/>
        <w:numPr>
          <w:ilvl w:val="0"/>
          <w:numId w:val="2"/>
        </w:numPr>
      </w:pPr>
      <w:r>
        <w:t>Декоративно-прикладное искусство средневекового Востока</w:t>
      </w:r>
    </w:p>
    <w:p w:rsidR="00C95980" w:rsidRDefault="00C95980" w:rsidP="00EA0031">
      <w:pPr>
        <w:pStyle w:val="a3"/>
        <w:numPr>
          <w:ilvl w:val="0"/>
          <w:numId w:val="2"/>
        </w:numPr>
      </w:pPr>
      <w:r>
        <w:t>Декоративно-прикладное искусство Ренессанса</w:t>
      </w:r>
    </w:p>
    <w:p w:rsidR="00C95980" w:rsidRDefault="00C95980" w:rsidP="00EA0031">
      <w:pPr>
        <w:pStyle w:val="a3"/>
        <w:numPr>
          <w:ilvl w:val="0"/>
          <w:numId w:val="2"/>
        </w:numPr>
      </w:pPr>
      <w:r>
        <w:t>Декоративно-прикладное искусство  барокко</w:t>
      </w:r>
    </w:p>
    <w:p w:rsidR="00C95980" w:rsidRDefault="00C95980" w:rsidP="00EA0031">
      <w:pPr>
        <w:pStyle w:val="a3"/>
        <w:numPr>
          <w:ilvl w:val="0"/>
          <w:numId w:val="2"/>
        </w:numPr>
      </w:pPr>
      <w:r>
        <w:t>Декоративно-прикладное искусство рококо</w:t>
      </w:r>
    </w:p>
    <w:p w:rsidR="00C95980" w:rsidRDefault="00C95980" w:rsidP="00EA0031">
      <w:pPr>
        <w:pStyle w:val="a3"/>
        <w:numPr>
          <w:ilvl w:val="0"/>
          <w:numId w:val="2"/>
        </w:numPr>
      </w:pPr>
      <w:r>
        <w:t>Классицизм  и декоративно-прикладное искусство</w:t>
      </w:r>
    </w:p>
    <w:p w:rsidR="00C95980" w:rsidRDefault="00C95980" w:rsidP="00EA0031">
      <w:pPr>
        <w:pStyle w:val="a3"/>
        <w:numPr>
          <w:ilvl w:val="0"/>
          <w:numId w:val="2"/>
        </w:numPr>
      </w:pPr>
      <w:r>
        <w:t>Декоративно-прикладное искусство эклектики и модерна</w:t>
      </w:r>
    </w:p>
    <w:p w:rsidR="00C95980" w:rsidRDefault="00C95980" w:rsidP="00EA0031">
      <w:pPr>
        <w:pStyle w:val="a3"/>
        <w:numPr>
          <w:ilvl w:val="0"/>
          <w:numId w:val="2"/>
        </w:numPr>
      </w:pPr>
      <w:r>
        <w:t>Художественный авангард ХХ века и декоративно-прикладное искусство</w:t>
      </w:r>
    </w:p>
    <w:p w:rsidR="00C95980" w:rsidRDefault="00C95980" w:rsidP="00EA0031">
      <w:pPr>
        <w:pStyle w:val="a3"/>
        <w:numPr>
          <w:ilvl w:val="0"/>
          <w:numId w:val="2"/>
        </w:numPr>
      </w:pPr>
      <w:r>
        <w:t>Декоративно-прикладное искусство народов России</w:t>
      </w:r>
    </w:p>
    <w:p w:rsidR="00C95980" w:rsidRDefault="00C95980" w:rsidP="00EA0031">
      <w:pPr>
        <w:pStyle w:val="a3"/>
        <w:numPr>
          <w:ilvl w:val="0"/>
          <w:numId w:val="2"/>
        </w:numPr>
      </w:pPr>
      <w:r>
        <w:t>Современное  декоративно-прикладное искусство</w:t>
      </w:r>
      <w:bookmarkStart w:id="0" w:name="_GoBack"/>
      <w:bookmarkEnd w:id="0"/>
    </w:p>
    <w:p w:rsidR="005F653D" w:rsidRDefault="005F653D"/>
    <w:sectPr w:rsidR="005F6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B1113"/>
    <w:multiLevelType w:val="hybridMultilevel"/>
    <w:tmpl w:val="4D064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D0A51"/>
    <w:multiLevelType w:val="hybridMultilevel"/>
    <w:tmpl w:val="6E42705A"/>
    <w:lvl w:ilvl="0" w:tplc="DB12C1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F3"/>
    <w:rsid w:val="005F653D"/>
    <w:rsid w:val="00C95980"/>
    <w:rsid w:val="00D048F3"/>
    <w:rsid w:val="00EA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2017-04-07T08:10:00Z</dcterms:created>
  <dcterms:modified xsi:type="dcterms:W3CDTF">2017-04-10T13:01:00Z</dcterms:modified>
</cp:coreProperties>
</file>